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DF1A" w14:textId="7CFFEEF7" w:rsidR="00DE4891" w:rsidRDefault="00BA79A9" w:rsidP="00BA79A9">
      <w:pPr>
        <w:ind w:left="4956"/>
        <w:rPr>
          <w:b/>
          <w:bCs/>
          <w:sz w:val="28"/>
          <w:szCs w:val="28"/>
        </w:rPr>
      </w:pPr>
      <w:r w:rsidRPr="00BA79A9">
        <w:rPr>
          <w:b/>
          <w:bCs/>
          <w:noProof/>
          <w:sz w:val="28"/>
          <w:szCs w:val="28"/>
        </w:rPr>
        <w:drawing>
          <wp:anchor distT="0" distB="0" distL="114300" distR="114300" simplePos="0" relativeHeight="251658240" behindDoc="1" locked="0" layoutInCell="1" allowOverlap="1" wp14:anchorId="6A53EDD0" wp14:editId="7AB49689">
            <wp:simplePos x="0" y="0"/>
            <wp:positionH relativeFrom="column">
              <wp:posOffset>186055</wp:posOffset>
            </wp:positionH>
            <wp:positionV relativeFrom="paragraph">
              <wp:posOffset>0</wp:posOffset>
            </wp:positionV>
            <wp:extent cx="1476375" cy="1104265"/>
            <wp:effectExtent l="0" t="0" r="9525" b="635"/>
            <wp:wrapTight wrapText="bothSides">
              <wp:wrapPolygon edited="0">
                <wp:start x="0" y="0"/>
                <wp:lineTo x="0" y="21240"/>
                <wp:lineTo x="21461" y="21240"/>
                <wp:lineTo x="2146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9A9">
        <w:rPr>
          <w:b/>
          <w:bCs/>
          <w:sz w:val="28"/>
          <w:szCs w:val="28"/>
        </w:rPr>
        <w:t>Tafeltennisvereniging Rally</w:t>
      </w:r>
      <w:r w:rsidRPr="00BA79A9">
        <w:rPr>
          <w:b/>
          <w:bCs/>
          <w:sz w:val="28"/>
          <w:szCs w:val="28"/>
        </w:rPr>
        <w:br/>
        <w:t>Sportzaal aan de Tulpstraat 7</w:t>
      </w:r>
      <w:r w:rsidRPr="00BA79A9">
        <w:rPr>
          <w:b/>
          <w:bCs/>
          <w:sz w:val="28"/>
          <w:szCs w:val="28"/>
        </w:rPr>
        <w:br/>
        <w:t>4261 CL Wijk en Aalburg</w:t>
      </w:r>
      <w:r w:rsidRPr="00BA79A9">
        <w:rPr>
          <w:b/>
          <w:bCs/>
          <w:sz w:val="28"/>
          <w:szCs w:val="28"/>
        </w:rPr>
        <w:br/>
        <w:t xml:space="preserve">E-mail: </w:t>
      </w:r>
      <w:hyperlink r:id="rId7" w:history="1">
        <w:r w:rsidRPr="00BA79A9">
          <w:rPr>
            <w:rStyle w:val="Hyperlink"/>
            <w:b/>
            <w:bCs/>
            <w:sz w:val="28"/>
            <w:szCs w:val="28"/>
          </w:rPr>
          <w:t>info@ttv-rally.nl</w:t>
        </w:r>
      </w:hyperlink>
      <w:r w:rsidRPr="00BA79A9">
        <w:rPr>
          <w:b/>
          <w:bCs/>
          <w:sz w:val="28"/>
          <w:szCs w:val="28"/>
        </w:rPr>
        <w:t xml:space="preserve"> </w:t>
      </w:r>
    </w:p>
    <w:p w14:paraId="017F7AD6" w14:textId="741C690B" w:rsidR="00BA79A9" w:rsidRDefault="00BA79A9" w:rsidP="00BA79A9">
      <w:pPr>
        <w:ind w:left="4956"/>
        <w:rPr>
          <w:b/>
          <w:bCs/>
          <w:color w:val="FF0000"/>
          <w:sz w:val="44"/>
          <w:szCs w:val="44"/>
        </w:rPr>
      </w:pPr>
      <w:r w:rsidRPr="00BA79A9">
        <w:rPr>
          <w:b/>
          <w:bCs/>
          <w:color w:val="FF0000"/>
          <w:sz w:val="44"/>
          <w:szCs w:val="44"/>
        </w:rPr>
        <w:t>Inschrijfformulier</w:t>
      </w:r>
    </w:p>
    <w:p w14:paraId="5CE9E433" w14:textId="5A785205" w:rsidR="00BA79A9" w:rsidRDefault="00BA79A9" w:rsidP="00BA79A9">
      <w:r>
        <w:t xml:space="preserve">Aanmelden bij Tafeltennisvereniging Rally? Vul dit formulier dan volledig in. Inleveren kan in </w:t>
      </w:r>
      <w:r w:rsidRPr="00BA79A9">
        <w:t>Sportzaal aan de Tulpstraat 7</w:t>
      </w:r>
      <w:r w:rsidR="00905F59">
        <w:t xml:space="preserve"> of via de mail</w:t>
      </w:r>
      <w:r>
        <w:t xml:space="preserve">, t.a.v. </w:t>
      </w:r>
      <w:r w:rsidR="00632C24">
        <w:t>Bestuur TTV Rally</w:t>
      </w:r>
      <w:r>
        <w:t>, ledenadministratie.</w:t>
      </w:r>
    </w:p>
    <w:p w14:paraId="17C0F30D" w14:textId="1E9F3749" w:rsidR="003E682C" w:rsidRPr="00632C24" w:rsidRDefault="00632C24" w:rsidP="00BA79A9">
      <w:r w:rsidRPr="00632C24">
        <w:rPr>
          <w:noProof/>
        </w:rPr>
        <w:drawing>
          <wp:inline distT="0" distB="0" distL="0" distR="0" wp14:anchorId="2FFDFA8A" wp14:editId="51A413FA">
            <wp:extent cx="6840338" cy="12287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7227" cy="1229962"/>
                    </a:xfrm>
                    <a:prstGeom prst="rect">
                      <a:avLst/>
                    </a:prstGeom>
                    <a:noFill/>
                    <a:ln>
                      <a:noFill/>
                    </a:ln>
                  </pic:spPr>
                </pic:pic>
              </a:graphicData>
            </a:graphic>
          </wp:inline>
        </w:drawing>
      </w:r>
    </w:p>
    <w:p w14:paraId="21990AB3" w14:textId="77777777" w:rsidR="00632C24" w:rsidRDefault="00632C24" w:rsidP="00BA79A9">
      <w:pPr>
        <w:rPr>
          <w:b/>
          <w:bCs/>
          <w:color w:val="FF0000"/>
          <w:sz w:val="28"/>
          <w:szCs w:val="28"/>
        </w:rPr>
      </w:pPr>
    </w:p>
    <w:p w14:paraId="54FB042A" w14:textId="4AD32757" w:rsidR="00BA79A9" w:rsidRDefault="003E682C" w:rsidP="00BA79A9">
      <w:r w:rsidRPr="0022756B">
        <w:rPr>
          <w:noProof/>
        </w:rPr>
        <w:drawing>
          <wp:anchor distT="0" distB="0" distL="114300" distR="114300" simplePos="0" relativeHeight="251661312" behindDoc="0" locked="0" layoutInCell="1" allowOverlap="1" wp14:anchorId="6FB77141" wp14:editId="399BAC47">
            <wp:simplePos x="0" y="0"/>
            <wp:positionH relativeFrom="margin">
              <wp:posOffset>3629025</wp:posOffset>
            </wp:positionH>
            <wp:positionV relativeFrom="margin">
              <wp:posOffset>3714750</wp:posOffset>
            </wp:positionV>
            <wp:extent cx="3140710" cy="670560"/>
            <wp:effectExtent l="0" t="0" r="254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071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6B" w:rsidRPr="0022756B">
        <w:rPr>
          <w:b/>
          <w:bCs/>
          <w:color w:val="FF0000"/>
          <w:sz w:val="28"/>
          <w:szCs w:val="28"/>
        </w:rPr>
        <w:t>Privacy</w:t>
      </w:r>
      <w:r w:rsidR="0022756B">
        <w:rPr>
          <w:b/>
          <w:bCs/>
          <w:color w:val="FF0000"/>
          <w:sz w:val="28"/>
          <w:szCs w:val="28"/>
        </w:rPr>
        <w:t xml:space="preserve"> </w:t>
      </w:r>
      <w:r w:rsidR="00BA79A9" w:rsidRPr="0022756B">
        <w:t>In het kader van privacybeleid hanteren we de wet Algemene Verordening Gegevensbescherming. Middels ondertekening van dit deel geef je ons toestemming om op onze website en social media berichten te plaatsen over interne dan wel externe trainingen, competitie, toernooien en andere activiteiten of evenementen waaraan je deelneemt inclusief het publiceren van foto's.</w:t>
      </w:r>
      <w:r w:rsidR="0022756B" w:rsidRPr="0022756B">
        <w:t xml:space="preserve"> </w:t>
      </w:r>
    </w:p>
    <w:p w14:paraId="329D5262" w14:textId="77777777" w:rsidR="003E682C" w:rsidRDefault="003E682C" w:rsidP="00BA79A9"/>
    <w:p w14:paraId="4F146DBB" w14:textId="242CF849" w:rsidR="0022756B" w:rsidRDefault="0022756B" w:rsidP="00BA79A9">
      <w:r>
        <w:rPr>
          <w:b/>
          <w:bCs/>
          <w:color w:val="FF0000"/>
          <w:sz w:val="28"/>
          <w:szCs w:val="28"/>
        </w:rPr>
        <w:t>Lidmaa</w:t>
      </w:r>
      <w:r w:rsidR="00F66C9D">
        <w:rPr>
          <w:b/>
          <w:bCs/>
          <w:color w:val="FF0000"/>
          <w:sz w:val="28"/>
          <w:szCs w:val="28"/>
        </w:rPr>
        <w:t>t</w:t>
      </w:r>
      <w:r>
        <w:rPr>
          <w:b/>
          <w:bCs/>
          <w:color w:val="FF0000"/>
          <w:sz w:val="28"/>
          <w:szCs w:val="28"/>
        </w:rPr>
        <w:t xml:space="preserve">schap </w:t>
      </w:r>
      <w:r>
        <w:t xml:space="preserve">Het lidmaatschap wordt tot wederopzegging </w:t>
      </w:r>
      <w:r w:rsidRPr="0022756B">
        <w:rPr>
          <w:b/>
          <w:bCs/>
        </w:rPr>
        <w:t>halfjaarlijks</w:t>
      </w:r>
      <w:r>
        <w:t xml:space="preserve"> verlengd. Betaling van contributie geschiedt </w:t>
      </w:r>
      <w:r w:rsidRPr="0022756B">
        <w:rPr>
          <w:b/>
          <w:bCs/>
        </w:rPr>
        <w:t>halfjaarlijks</w:t>
      </w:r>
      <w:r>
        <w:t xml:space="preserve"> door middel van incasso (automatische afschrijving) in de maanden februari en september. </w:t>
      </w:r>
    </w:p>
    <w:p w14:paraId="3A5C594E" w14:textId="5D9721D3" w:rsidR="0022756B" w:rsidRDefault="0022756B" w:rsidP="00BA79A9">
      <w:r>
        <w:t>Ondergetekende verleent hierbij tot wederopzegging machtiging aan TTV Rally  om van zijn/haar IBAN-rekening bedragen af te schrijven wegens contributie en/of andere kosten</w:t>
      </w:r>
      <w:r w:rsidR="00905F59">
        <w:t>.</w:t>
      </w:r>
    </w:p>
    <w:p w14:paraId="2B30DCA8" w14:textId="428961EB" w:rsidR="0022756B" w:rsidRDefault="0022756B" w:rsidP="00BA79A9">
      <w:r w:rsidRPr="0022756B">
        <w:rPr>
          <w:noProof/>
        </w:rPr>
        <w:drawing>
          <wp:inline distT="0" distB="0" distL="0" distR="0" wp14:anchorId="07A92BC7" wp14:editId="3EBC66FF">
            <wp:extent cx="6534150" cy="1040080"/>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9139" cy="1061567"/>
                    </a:xfrm>
                    <a:prstGeom prst="rect">
                      <a:avLst/>
                    </a:prstGeom>
                    <a:noFill/>
                    <a:ln>
                      <a:noFill/>
                    </a:ln>
                  </pic:spPr>
                </pic:pic>
              </a:graphicData>
            </a:graphic>
          </wp:inline>
        </w:drawing>
      </w:r>
    </w:p>
    <w:p w14:paraId="24F7D4E0" w14:textId="77777777" w:rsidR="00905F59" w:rsidRDefault="00905F59" w:rsidP="00BA79A9"/>
    <w:p w14:paraId="3C29CFF0" w14:textId="5819EBD7" w:rsidR="00BA79A9" w:rsidRPr="00905F59" w:rsidRDefault="0022756B" w:rsidP="00BA79A9">
      <w:pPr>
        <w:rPr>
          <w:b/>
          <w:bCs/>
        </w:rPr>
      </w:pPr>
      <w:r w:rsidRPr="00905F59">
        <w:rPr>
          <w:b/>
          <w:bCs/>
        </w:rPr>
        <w:t xml:space="preserve">Beëindiging van het lidmaatschap </w:t>
      </w:r>
      <w:r w:rsidR="00905F59" w:rsidRPr="00905F59">
        <w:rPr>
          <w:b/>
          <w:bCs/>
        </w:rPr>
        <w:t xml:space="preserve">dient </w:t>
      </w:r>
      <w:r w:rsidRPr="00905F59">
        <w:rPr>
          <w:b/>
          <w:bCs/>
        </w:rPr>
        <w:t xml:space="preserve">schriftelijk te geschieden bij </w:t>
      </w:r>
      <w:r w:rsidR="00905F59" w:rsidRPr="00905F59">
        <w:rPr>
          <w:b/>
          <w:bCs/>
        </w:rPr>
        <w:t>een van de bestuursleden. T</w:t>
      </w:r>
      <w:r w:rsidRPr="00905F59">
        <w:rPr>
          <w:b/>
          <w:bCs/>
        </w:rPr>
        <w:t>enminste 4 weken voor 1 januari of 4 weken voor 1 juli</w:t>
      </w:r>
      <w:r w:rsidR="00905F59" w:rsidRPr="00905F59">
        <w:rPr>
          <w:b/>
          <w:bCs/>
        </w:rPr>
        <w:t>.</w:t>
      </w:r>
      <w:r w:rsidR="00905F59">
        <w:rPr>
          <w:b/>
          <w:bCs/>
        </w:rPr>
        <w:t xml:space="preserve"> Als in het lopende seizoen het lidmaatschap wordt opgezegd zal de contributie nog volledig geint worden. </w:t>
      </w:r>
    </w:p>
    <w:p w14:paraId="4A191206" w14:textId="3ED55FE6" w:rsidR="00C91E82" w:rsidRDefault="00C91E82" w:rsidP="00BA79A9"/>
    <w:p w14:paraId="1ACCCDBA" w14:textId="3DFD23E0" w:rsidR="00C91E82" w:rsidRDefault="00C91E82" w:rsidP="00BA79A9"/>
    <w:p w14:paraId="5DFA1467" w14:textId="77777777" w:rsidR="00632C24" w:rsidRDefault="00632C24" w:rsidP="00BA79A9"/>
    <w:p w14:paraId="7FB2533A" w14:textId="5AF209E7" w:rsidR="00632C24" w:rsidRDefault="00632C24" w:rsidP="00BA79A9"/>
    <w:p w14:paraId="56951216" w14:textId="77777777" w:rsidR="00905F59" w:rsidRDefault="00905F59" w:rsidP="00BA79A9"/>
    <w:p w14:paraId="7370CB69" w14:textId="26A29C88" w:rsidR="00C91E82" w:rsidRPr="00C91E82" w:rsidRDefault="00C91E82" w:rsidP="00C91E82">
      <w:pPr>
        <w:spacing w:after="0" w:line="276" w:lineRule="auto"/>
        <w:rPr>
          <w:rFonts w:eastAsia="Calibri" w:cstheme="minorHAnsi"/>
        </w:rPr>
      </w:pPr>
      <w:r>
        <w:rPr>
          <w:b/>
          <w:bCs/>
          <w:color w:val="FF0000"/>
          <w:sz w:val="28"/>
          <w:szCs w:val="28"/>
        </w:rPr>
        <w:lastRenderedPageBreak/>
        <w:t xml:space="preserve">Vrijwilligersbeleid TTV Rally </w:t>
      </w:r>
      <w:r w:rsidRPr="00C91E82">
        <w:rPr>
          <w:rFonts w:eastAsia="Calibri" w:cstheme="minorHAnsi"/>
        </w:rPr>
        <w:t xml:space="preserve">Onze vereniging bestaat dankzij leden die hun handen uit de mouwen willen steken. We verwachten van elk </w:t>
      </w:r>
      <w:r w:rsidRPr="00C91E82">
        <w:rPr>
          <w:rFonts w:eastAsia="Calibri" w:cstheme="minorHAnsi"/>
          <w:b/>
        </w:rPr>
        <w:t>senior-lid</w:t>
      </w:r>
      <w:r w:rsidRPr="00C91E82">
        <w:rPr>
          <w:rFonts w:eastAsia="Calibri" w:cstheme="minorHAnsi"/>
        </w:rPr>
        <w:t xml:space="preserve"> van TTV Rally dat </w:t>
      </w:r>
      <w:r w:rsidR="00FC1A15">
        <w:rPr>
          <w:rFonts w:eastAsia="Calibri" w:cstheme="minorHAnsi"/>
        </w:rPr>
        <w:t>hij/zij</w:t>
      </w:r>
      <w:r w:rsidRPr="00C91E82">
        <w:rPr>
          <w:rFonts w:eastAsia="Calibri" w:cstheme="minorHAnsi"/>
        </w:rPr>
        <w:t xml:space="preserve"> minimaal 1 keer per jaar mee helpt met een activiteit. </w:t>
      </w:r>
      <w:r>
        <w:rPr>
          <w:rFonts w:eastAsia="Calibri" w:cstheme="minorHAnsi"/>
        </w:rPr>
        <w:t xml:space="preserve"> </w:t>
      </w:r>
      <w:r w:rsidR="00FC1A15" w:rsidRPr="00FC1A15">
        <w:rPr>
          <w:rFonts w:eastAsia="Calibri" w:cstheme="minorHAnsi"/>
        </w:rPr>
        <w:t xml:space="preserve">Als het lid dit niet wil of kan, dan wordt er een bijdrage van </w:t>
      </w:r>
      <w:r w:rsidR="00FC1A15" w:rsidRPr="00FC1A15">
        <w:rPr>
          <w:rFonts w:eastAsia="Calibri" w:cstheme="minorHAnsi"/>
          <w:b/>
          <w:bCs/>
          <w:color w:val="FF0000"/>
        </w:rPr>
        <w:t>€ 20,- per jaar</w:t>
      </w:r>
      <w:r w:rsidR="00FC1A15" w:rsidRPr="00FC1A15">
        <w:rPr>
          <w:rFonts w:eastAsia="Calibri" w:cstheme="minorHAnsi"/>
          <w:color w:val="FF0000"/>
        </w:rPr>
        <w:t xml:space="preserve"> </w:t>
      </w:r>
      <w:r w:rsidR="00FC1A15" w:rsidRPr="00FC1A15">
        <w:rPr>
          <w:rFonts w:eastAsia="Calibri" w:cstheme="minorHAnsi"/>
        </w:rPr>
        <w:t>in rekening gebracht.</w:t>
      </w:r>
    </w:p>
    <w:p w14:paraId="49386B16" w14:textId="77777777" w:rsidR="00C91E82" w:rsidRPr="00C91E82" w:rsidRDefault="00C91E82" w:rsidP="00C91E82">
      <w:pPr>
        <w:spacing w:after="0" w:line="276" w:lineRule="auto"/>
        <w:rPr>
          <w:rFonts w:ascii="Calibri" w:eastAsia="Calibri" w:hAnsi="Calibri" w:cs="Times New Roman"/>
        </w:rPr>
      </w:pPr>
    </w:p>
    <w:p w14:paraId="14711338" w14:textId="77777777" w:rsidR="00C91E82" w:rsidRPr="00C91E82" w:rsidRDefault="00C91E82" w:rsidP="00C91E82">
      <w:pPr>
        <w:spacing w:after="0" w:line="276" w:lineRule="auto"/>
        <w:rPr>
          <w:rFonts w:ascii="Calibri" w:eastAsia="Calibri" w:hAnsi="Calibri" w:cs="Times New Roman"/>
        </w:rPr>
      </w:pPr>
      <w:r w:rsidRPr="00C91E82">
        <w:rPr>
          <w:rFonts w:ascii="Calibri" w:eastAsia="Calibri" w:hAnsi="Calibri" w:cs="Times New Roman"/>
        </w:rPr>
        <w:t>Activiteiten waarbij u wilt helpen (s.v.p. aankruisen) – of inschrijven op de actuele lijst in de kantine.</w:t>
      </w:r>
    </w:p>
    <w:p w14:paraId="50FB1838" w14:textId="77777777" w:rsidR="00C91E82" w:rsidRPr="00C91E82" w:rsidRDefault="00C91E82" w:rsidP="00C91E82">
      <w:pPr>
        <w:spacing w:after="0" w:line="276" w:lineRule="auto"/>
        <w:rPr>
          <w:rFonts w:ascii="Calibri" w:eastAsia="Calibri" w:hAnsi="Calibri" w:cs="Times New Roman"/>
        </w:rPr>
      </w:pPr>
      <w:r w:rsidRPr="00C91E82">
        <w:rPr>
          <w:rFonts w:ascii="Calibri" w:eastAsia="Calibri" w:hAnsi="Calibri" w:cs="Times New Roman"/>
        </w:rPr>
        <w:t>O Halfjaarlijkse schoonmaak</w:t>
      </w:r>
      <w:r w:rsidRPr="00C91E82">
        <w:rPr>
          <w:rFonts w:ascii="Calibri" w:eastAsia="Calibri" w:hAnsi="Calibri" w:cs="Times New Roman"/>
        </w:rPr>
        <w:tab/>
        <w:t>O Deelname / helpen in een commissie</w:t>
      </w:r>
    </w:p>
    <w:p w14:paraId="78F3E2B0" w14:textId="237CE9FA" w:rsidR="00C91E82" w:rsidRDefault="00C91E82" w:rsidP="00C91E82">
      <w:pPr>
        <w:spacing w:after="0" w:line="276" w:lineRule="auto"/>
        <w:rPr>
          <w:rFonts w:ascii="Calibri" w:eastAsia="Calibri" w:hAnsi="Calibri" w:cs="Times New Roman"/>
        </w:rPr>
      </w:pPr>
      <w:r w:rsidRPr="00C91E82">
        <w:rPr>
          <w:rFonts w:ascii="Calibri" w:eastAsia="Calibri" w:hAnsi="Calibri" w:cs="Times New Roman"/>
        </w:rPr>
        <w:t>O Training geven</w:t>
      </w:r>
      <w:r w:rsidRPr="00C91E82">
        <w:rPr>
          <w:rFonts w:ascii="Calibri" w:eastAsia="Calibri" w:hAnsi="Calibri" w:cs="Times New Roman"/>
        </w:rPr>
        <w:tab/>
      </w:r>
      <w:r w:rsidRPr="00C91E82">
        <w:rPr>
          <w:rFonts w:ascii="Calibri" w:eastAsia="Calibri" w:hAnsi="Calibri" w:cs="Times New Roman"/>
        </w:rPr>
        <w:tab/>
        <w:t>O Bestuursfunctie</w:t>
      </w:r>
      <w:r w:rsidRPr="00C91E82">
        <w:rPr>
          <w:rFonts w:ascii="Calibri" w:eastAsia="Calibri" w:hAnsi="Calibri" w:cs="Times New Roman"/>
        </w:rPr>
        <w:tab/>
      </w:r>
      <w:r w:rsidRPr="00C91E82">
        <w:rPr>
          <w:rFonts w:ascii="Calibri" w:eastAsia="Calibri" w:hAnsi="Calibri" w:cs="Times New Roman"/>
        </w:rPr>
        <w:tab/>
      </w:r>
    </w:p>
    <w:p w14:paraId="49816B41" w14:textId="12E2D7C9" w:rsidR="00C91E82" w:rsidRPr="00C91E82" w:rsidRDefault="00C91E82" w:rsidP="00C91E82">
      <w:pPr>
        <w:spacing w:after="0" w:line="276" w:lineRule="auto"/>
        <w:rPr>
          <w:rFonts w:ascii="Calibri" w:eastAsia="Calibri" w:hAnsi="Calibri" w:cs="Times New Roman"/>
        </w:rPr>
      </w:pPr>
      <w:r w:rsidRPr="00C91E82">
        <w:rPr>
          <w:rFonts w:ascii="Calibri" w:eastAsia="Calibri" w:hAnsi="Calibri" w:cs="Times New Roman"/>
        </w:rPr>
        <w:t xml:space="preserve">O </w:t>
      </w:r>
      <w:r>
        <w:rPr>
          <w:rFonts w:ascii="Calibri" w:eastAsia="Calibri" w:hAnsi="Calibri" w:cs="Times New Roman"/>
        </w:rPr>
        <w:t>Vervoer jeugd wedstrijden</w:t>
      </w:r>
      <w:r w:rsidR="00632C24">
        <w:rPr>
          <w:rFonts w:ascii="Calibri" w:eastAsia="Calibri" w:hAnsi="Calibri" w:cs="Times New Roman"/>
        </w:rPr>
        <w:tab/>
      </w:r>
      <w:r w:rsidR="00632C24" w:rsidRPr="00C91E82">
        <w:rPr>
          <w:rFonts w:ascii="Calibri" w:eastAsia="Calibri" w:hAnsi="Calibri" w:cs="Times New Roman"/>
        </w:rPr>
        <w:t>O Bardienst draaien</w:t>
      </w:r>
    </w:p>
    <w:p w14:paraId="3F4C7A71" w14:textId="77777777" w:rsidR="00C91E82" w:rsidRPr="00C91E82" w:rsidRDefault="00C91E82" w:rsidP="00C91E82">
      <w:pPr>
        <w:spacing w:after="0" w:line="276" w:lineRule="auto"/>
        <w:rPr>
          <w:rFonts w:ascii="Calibri" w:eastAsia="Calibri" w:hAnsi="Calibri" w:cs="Times New Roman"/>
        </w:rPr>
      </w:pPr>
      <w:r w:rsidRPr="00C91E82">
        <w:rPr>
          <w:rFonts w:ascii="Calibri" w:eastAsia="Calibri" w:hAnsi="Calibri" w:cs="Times New Roman"/>
        </w:rPr>
        <w:t>O Iets anders, nl: _________________________________</w:t>
      </w:r>
    </w:p>
    <w:p w14:paraId="7402084E" w14:textId="77777777" w:rsidR="00C91E82" w:rsidRPr="00C91E82" w:rsidRDefault="00C91E82" w:rsidP="00C91E82">
      <w:pPr>
        <w:spacing w:after="0" w:line="276" w:lineRule="auto"/>
        <w:rPr>
          <w:rFonts w:ascii="Calibri" w:eastAsia="Calibri" w:hAnsi="Calibri" w:cs="Times New Roman"/>
        </w:rPr>
      </w:pPr>
    </w:p>
    <w:p w14:paraId="0D058E94" w14:textId="6E91A230" w:rsidR="00C91E82" w:rsidRDefault="00C91E82" w:rsidP="00C91E82">
      <w:pPr>
        <w:spacing w:after="0" w:line="276" w:lineRule="auto"/>
        <w:rPr>
          <w:rFonts w:ascii="Calibri" w:eastAsia="Calibri" w:hAnsi="Calibri" w:cs="Times New Roman"/>
          <w:sz w:val="20"/>
        </w:rPr>
      </w:pPr>
      <w:r w:rsidRPr="00C91E82">
        <w:rPr>
          <w:rFonts w:ascii="Calibri" w:eastAsia="Calibri" w:hAnsi="Calibri" w:cs="Times New Roman"/>
          <w:sz w:val="20"/>
        </w:rPr>
        <w:t xml:space="preserve">Dit formulier kunt u mailen naar </w:t>
      </w:r>
      <w:hyperlink r:id="rId11" w:history="1">
        <w:r w:rsidRPr="00C91E82">
          <w:rPr>
            <w:rFonts w:ascii="Calibri" w:eastAsia="Calibri" w:hAnsi="Calibri" w:cs="Times New Roman"/>
            <w:color w:val="0000FF"/>
            <w:sz w:val="20"/>
            <w:u w:val="single"/>
          </w:rPr>
          <w:t>info@ttv-rally.nl</w:t>
        </w:r>
      </w:hyperlink>
      <w:r w:rsidRPr="00C91E82">
        <w:rPr>
          <w:rFonts w:ascii="Calibri" w:eastAsia="Calibri" w:hAnsi="Calibri" w:cs="Times New Roman"/>
          <w:sz w:val="20"/>
        </w:rPr>
        <w:t xml:space="preserve"> </w:t>
      </w:r>
    </w:p>
    <w:p w14:paraId="64080891" w14:textId="233D89B4" w:rsidR="00C91E82" w:rsidRDefault="00C91E82" w:rsidP="00C91E82">
      <w:pPr>
        <w:spacing w:after="0" w:line="276" w:lineRule="auto"/>
        <w:rPr>
          <w:rFonts w:ascii="Calibri" w:eastAsia="Calibri" w:hAnsi="Calibri" w:cs="Times New Roman"/>
          <w:sz w:val="20"/>
        </w:rPr>
      </w:pPr>
    </w:p>
    <w:p w14:paraId="0AD88EDE" w14:textId="77777777" w:rsidR="00C91E82" w:rsidRPr="00C91E82" w:rsidRDefault="00C91E82" w:rsidP="00C91E82">
      <w:pPr>
        <w:spacing w:after="0" w:line="276" w:lineRule="auto"/>
        <w:rPr>
          <w:rFonts w:ascii="Calibri" w:eastAsia="Calibri" w:hAnsi="Calibri" w:cs="Times New Roman"/>
          <w:sz w:val="20"/>
        </w:rPr>
      </w:pPr>
    </w:p>
    <w:p w14:paraId="504FC859" w14:textId="77777777" w:rsidR="00905F59" w:rsidRDefault="00C91E82" w:rsidP="00905F59">
      <w:r>
        <w:rPr>
          <w:b/>
          <w:bCs/>
          <w:color w:val="FF0000"/>
          <w:sz w:val="28"/>
          <w:szCs w:val="28"/>
        </w:rPr>
        <w:t xml:space="preserve">Kosten Lidmaatschap </w:t>
      </w:r>
      <w:r>
        <w:rPr>
          <w:rFonts w:eastAsia="Calibri" w:cstheme="minorHAnsi"/>
        </w:rPr>
        <w:t>De kosten voor het lidmaatschap</w:t>
      </w:r>
      <w:r w:rsidR="00683AA4">
        <w:rPr>
          <w:rFonts w:eastAsia="Calibri" w:cstheme="minorHAnsi"/>
        </w:rPr>
        <w:t xml:space="preserve"> TTV Rally</w:t>
      </w:r>
      <w:r>
        <w:rPr>
          <w:rFonts w:eastAsia="Calibri" w:cstheme="minorHAnsi"/>
        </w:rPr>
        <w:t xml:space="preserve"> </w:t>
      </w:r>
      <w:r w:rsidR="00683AA4">
        <w:rPr>
          <w:rFonts w:eastAsia="Calibri" w:cstheme="minorHAnsi"/>
        </w:rPr>
        <w:t>bedragen:</w:t>
      </w:r>
      <w:r w:rsidR="00905F59">
        <w:rPr>
          <w:rFonts w:eastAsia="Calibri" w:cstheme="minorHAnsi"/>
        </w:rPr>
        <w:br/>
      </w:r>
      <w:r w:rsidR="00905F59" w:rsidRPr="0022756B">
        <w:t>Als je in de loop van het seizoen lid wordt, berekenen we een evenredig deel van de contributie. De afschrijving vindt ongeveer een maand na de aanmelding plaats.</w:t>
      </w:r>
    </w:p>
    <w:p w14:paraId="335610E8" w14:textId="1FC5D88C" w:rsidR="00C91E82" w:rsidRDefault="00C91E82" w:rsidP="00BA79A9">
      <w:pPr>
        <w:rPr>
          <w:rFonts w:eastAsia="Calibri" w:cstheme="minorHAnsi"/>
        </w:rPr>
      </w:pPr>
    </w:p>
    <w:p w14:paraId="7571E073" w14:textId="0F568E3F" w:rsidR="00683AA4" w:rsidRDefault="00E27282" w:rsidP="00BA79A9">
      <w:pPr>
        <w:rPr>
          <w:b/>
          <w:bCs/>
          <w:color w:val="FF0000"/>
          <w:sz w:val="44"/>
          <w:szCs w:val="44"/>
        </w:rPr>
      </w:pPr>
      <w:r w:rsidRPr="00E27282">
        <w:rPr>
          <w:noProof/>
        </w:rPr>
        <w:drawing>
          <wp:inline distT="0" distB="0" distL="0" distR="0" wp14:anchorId="67E3F117" wp14:editId="4AEA088B">
            <wp:extent cx="4067175" cy="97155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971550"/>
                    </a:xfrm>
                    <a:prstGeom prst="rect">
                      <a:avLst/>
                    </a:prstGeom>
                    <a:noFill/>
                    <a:ln>
                      <a:noFill/>
                    </a:ln>
                  </pic:spPr>
                </pic:pic>
              </a:graphicData>
            </a:graphic>
          </wp:inline>
        </w:drawing>
      </w:r>
    </w:p>
    <w:p w14:paraId="6066E4F5" w14:textId="77777777" w:rsidR="005035F8" w:rsidRPr="005035F8" w:rsidRDefault="005035F8" w:rsidP="00BA79A9">
      <w:pPr>
        <w:rPr>
          <w:b/>
          <w:bCs/>
          <w:color w:val="FF0000"/>
          <w:sz w:val="20"/>
          <w:szCs w:val="20"/>
        </w:rPr>
      </w:pPr>
    </w:p>
    <w:p w14:paraId="5CC8452D" w14:textId="1F25FE0D" w:rsidR="00614133" w:rsidRDefault="005035F8" w:rsidP="00BA79A9">
      <w:pPr>
        <w:rPr>
          <w:b/>
          <w:bCs/>
          <w:color w:val="FF0000"/>
          <w:sz w:val="44"/>
          <w:szCs w:val="44"/>
        </w:rPr>
      </w:pPr>
      <w:r>
        <w:rPr>
          <w:b/>
          <w:bCs/>
          <w:color w:val="FF0000"/>
          <w:sz w:val="28"/>
          <w:szCs w:val="28"/>
        </w:rPr>
        <w:t xml:space="preserve">Training </w:t>
      </w:r>
      <w:r>
        <w:rPr>
          <w:rFonts w:eastAsia="Calibri" w:cstheme="minorHAnsi"/>
        </w:rPr>
        <w:t xml:space="preserve">We verwachten als je komt trainen </w:t>
      </w:r>
      <w:r w:rsidR="00905F59">
        <w:rPr>
          <w:rFonts w:eastAsia="Calibri" w:cstheme="minorHAnsi"/>
        </w:rPr>
        <w:t>vanzelfsprekend sportkleding en sportschoenen. Het is mogelijk om bij de vereniging een beginnersbatje aan te schaffen. De prijs ligt rond de €35,-</w:t>
      </w:r>
    </w:p>
    <w:p w14:paraId="6F382972" w14:textId="77777777" w:rsidR="005035F8" w:rsidRDefault="005035F8" w:rsidP="00BA79A9">
      <w:pPr>
        <w:rPr>
          <w:b/>
          <w:bCs/>
          <w:color w:val="FF0000"/>
          <w:sz w:val="20"/>
          <w:szCs w:val="20"/>
        </w:rPr>
      </w:pPr>
    </w:p>
    <w:p w14:paraId="06CCA0D9" w14:textId="77777777" w:rsidR="005035F8" w:rsidRPr="005035F8" w:rsidRDefault="005035F8" w:rsidP="005035F8">
      <w:pPr>
        <w:rPr>
          <w:rFonts w:eastAsia="Calibri" w:cstheme="minorHAnsi"/>
        </w:rPr>
      </w:pPr>
      <w:r>
        <w:rPr>
          <w:b/>
          <w:bCs/>
          <w:color w:val="FF0000"/>
          <w:sz w:val="28"/>
          <w:szCs w:val="28"/>
        </w:rPr>
        <w:t xml:space="preserve">Ouders </w:t>
      </w:r>
      <w:r w:rsidRPr="005035F8">
        <w:rPr>
          <w:rFonts w:eastAsia="Calibri" w:cstheme="minorHAnsi"/>
        </w:rPr>
        <w:t xml:space="preserve">van competitie spelende jeugdleden verwachten wij een aantal dingen zoals: </w:t>
      </w:r>
    </w:p>
    <w:p w14:paraId="053DF6A7" w14:textId="3C5FEF16" w:rsidR="005035F8" w:rsidRPr="005035F8" w:rsidRDefault="005035F8" w:rsidP="005035F8">
      <w:pPr>
        <w:rPr>
          <w:rFonts w:eastAsia="Calibri" w:cstheme="minorHAnsi"/>
        </w:rPr>
      </w:pPr>
      <w:r w:rsidRPr="005035F8">
        <w:t xml:space="preserve">Tijdens de wedstrijd coaching(wij zullen jullie daarbij ondersteunen/informeren) | Proactieve houding | Vervoer van het team naar uitwedstrijden | Planning opstellen per team/competitie wie speelt en voor vervoer zorgt | Onderling </w:t>
      </w:r>
      <w:r>
        <w:t xml:space="preserve">als ouders </w:t>
      </w:r>
      <w:r w:rsidRPr="005035F8">
        <w:t xml:space="preserve">dit ook zelf invullen als iemand </w:t>
      </w:r>
      <w:r>
        <w:t>onverwachts niet kan rijden</w:t>
      </w:r>
      <w:r w:rsidRPr="005035F8">
        <w:t xml:space="preserve"> | </w:t>
      </w:r>
      <w:r>
        <w:t>Invullen van wedstrijd formulier NTTB tijdens de wedstrijd | Aankoop kleding TTV Rally voor de competitiewedstrijden (informeer bij bestuur TTV Rally) | Juist tafeltennisbatje</w:t>
      </w:r>
    </w:p>
    <w:p w14:paraId="6F29DFC5" w14:textId="77777777" w:rsidR="005035F8" w:rsidRPr="005035F8" w:rsidRDefault="005035F8" w:rsidP="00BA79A9">
      <w:pPr>
        <w:rPr>
          <w:b/>
          <w:bCs/>
          <w:color w:val="FF0000"/>
          <w:sz w:val="20"/>
          <w:szCs w:val="20"/>
        </w:rPr>
      </w:pPr>
    </w:p>
    <w:p w14:paraId="29E75F50" w14:textId="33E3A136" w:rsidR="00614133" w:rsidRDefault="00683AA4" w:rsidP="00614133">
      <w:pPr>
        <w:rPr>
          <w:rFonts w:eastAsia="Calibri" w:cstheme="minorHAnsi"/>
        </w:rPr>
      </w:pPr>
      <w:r>
        <w:rPr>
          <w:b/>
          <w:bCs/>
          <w:color w:val="FF0000"/>
          <w:sz w:val="28"/>
          <w:szCs w:val="28"/>
        </w:rPr>
        <w:t xml:space="preserve">NTTB </w:t>
      </w:r>
      <w:r>
        <w:rPr>
          <w:rFonts w:eastAsia="Calibri" w:cstheme="minorHAnsi"/>
        </w:rPr>
        <w:t>TTV Rally is aangesloten bij de Nederlandse Tafel Tennis Bond (NTTB)</w:t>
      </w:r>
      <w:r w:rsidR="00614133">
        <w:rPr>
          <w:rFonts w:eastAsia="Calibri" w:cstheme="minorHAnsi"/>
        </w:rPr>
        <w:t xml:space="preserve">. </w:t>
      </w:r>
      <w:r w:rsidR="00614133" w:rsidRPr="00614133">
        <w:rPr>
          <w:rFonts w:eastAsia="Calibri" w:cstheme="minorHAnsi"/>
        </w:rPr>
        <w:t>Leden die deelnemen aan de NTTB competitie</w:t>
      </w:r>
      <w:r w:rsidR="00905F59">
        <w:rPr>
          <w:rFonts w:eastAsia="Calibri" w:cstheme="minorHAnsi"/>
        </w:rPr>
        <w:t xml:space="preserve"> betalen een extra </w:t>
      </w:r>
      <w:r w:rsidR="00614133" w:rsidRPr="00614133">
        <w:rPr>
          <w:rFonts w:eastAsia="Calibri" w:cstheme="minorHAnsi"/>
        </w:rPr>
        <w:t>bondscontributie.</w:t>
      </w:r>
      <w:r w:rsidR="00905F59">
        <w:rPr>
          <w:rFonts w:eastAsia="Calibri" w:cstheme="minorHAnsi"/>
        </w:rPr>
        <w:t xml:space="preserve"> Dit is terug te zien in bovenstaand overzicht. </w:t>
      </w:r>
    </w:p>
    <w:p w14:paraId="19A5F41D" w14:textId="77777777" w:rsidR="00632C24" w:rsidRDefault="00632C24" w:rsidP="00614133">
      <w:pPr>
        <w:rPr>
          <w:rFonts w:eastAsia="Calibri" w:cstheme="minorHAnsi"/>
        </w:rPr>
      </w:pPr>
    </w:p>
    <w:p w14:paraId="303189D4" w14:textId="20938FD0" w:rsidR="00632C24" w:rsidRPr="00614133" w:rsidRDefault="00D1090C" w:rsidP="00614133">
      <w:pPr>
        <w:rPr>
          <w:rFonts w:eastAsia="Calibri" w:cstheme="minorHAnsi"/>
        </w:rPr>
      </w:pPr>
      <w:r w:rsidRPr="00D1090C">
        <w:rPr>
          <w:noProof/>
        </w:rPr>
        <w:drawing>
          <wp:inline distT="0" distB="0" distL="0" distR="0" wp14:anchorId="0C5CB889" wp14:editId="4BA6C871">
            <wp:extent cx="6645910" cy="774700"/>
            <wp:effectExtent l="0" t="0" r="254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774700"/>
                    </a:xfrm>
                    <a:prstGeom prst="rect">
                      <a:avLst/>
                    </a:prstGeom>
                    <a:noFill/>
                    <a:ln>
                      <a:noFill/>
                    </a:ln>
                  </pic:spPr>
                </pic:pic>
              </a:graphicData>
            </a:graphic>
          </wp:inline>
        </w:drawing>
      </w:r>
    </w:p>
    <w:p w14:paraId="6DEEA758" w14:textId="77777777" w:rsidR="00683AA4" w:rsidRPr="00BA79A9" w:rsidRDefault="00683AA4" w:rsidP="00BA79A9">
      <w:pPr>
        <w:rPr>
          <w:b/>
          <w:bCs/>
          <w:color w:val="FF0000"/>
          <w:sz w:val="44"/>
          <w:szCs w:val="44"/>
        </w:rPr>
      </w:pPr>
    </w:p>
    <w:sectPr w:rsidR="00683AA4" w:rsidRPr="00BA79A9" w:rsidSect="00BA79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26F2"/>
    <w:multiLevelType w:val="multilevel"/>
    <w:tmpl w:val="AA84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097B62"/>
    <w:multiLevelType w:val="hybridMultilevel"/>
    <w:tmpl w:val="7EF63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4366050">
    <w:abstractNumId w:val="0"/>
  </w:num>
  <w:num w:numId="2" w16cid:durableId="180206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A9"/>
    <w:rsid w:val="00014B1A"/>
    <w:rsid w:val="0022756B"/>
    <w:rsid w:val="003E682C"/>
    <w:rsid w:val="004D7203"/>
    <w:rsid w:val="005035F8"/>
    <w:rsid w:val="00614133"/>
    <w:rsid w:val="00632C24"/>
    <w:rsid w:val="006473A7"/>
    <w:rsid w:val="00683AA4"/>
    <w:rsid w:val="006B4856"/>
    <w:rsid w:val="007B4015"/>
    <w:rsid w:val="00905F59"/>
    <w:rsid w:val="00BA79A9"/>
    <w:rsid w:val="00BC52F5"/>
    <w:rsid w:val="00C91E82"/>
    <w:rsid w:val="00D1090C"/>
    <w:rsid w:val="00E27282"/>
    <w:rsid w:val="00E3154E"/>
    <w:rsid w:val="00F66C9D"/>
    <w:rsid w:val="00FC1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D261"/>
  <w15:chartTrackingRefBased/>
  <w15:docId w15:val="{020B70C6-050F-4BFB-87AF-03A9A419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79A9"/>
    <w:rPr>
      <w:color w:val="0563C1" w:themeColor="hyperlink"/>
      <w:u w:val="single"/>
    </w:rPr>
  </w:style>
  <w:style w:type="character" w:styleId="Onopgelostemelding">
    <w:name w:val="Unresolved Mention"/>
    <w:basedOn w:val="Standaardalinea-lettertype"/>
    <w:uiPriority w:val="99"/>
    <w:semiHidden/>
    <w:unhideWhenUsed/>
    <w:rsid w:val="00BA79A9"/>
    <w:rPr>
      <w:color w:val="605E5C"/>
      <w:shd w:val="clear" w:color="auto" w:fill="E1DFDD"/>
    </w:rPr>
  </w:style>
  <w:style w:type="paragraph" w:styleId="Lijstalinea">
    <w:name w:val="List Paragraph"/>
    <w:basedOn w:val="Standaard"/>
    <w:uiPriority w:val="34"/>
    <w:qFormat/>
    <w:rsid w:val="0050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036">
      <w:bodyDiv w:val="1"/>
      <w:marLeft w:val="0"/>
      <w:marRight w:val="0"/>
      <w:marTop w:val="0"/>
      <w:marBottom w:val="0"/>
      <w:divBdr>
        <w:top w:val="none" w:sz="0" w:space="0" w:color="auto"/>
        <w:left w:val="none" w:sz="0" w:space="0" w:color="auto"/>
        <w:bottom w:val="none" w:sz="0" w:space="0" w:color="auto"/>
        <w:right w:val="none" w:sz="0" w:space="0" w:color="auto"/>
      </w:divBdr>
    </w:div>
    <w:div w:id="623075296">
      <w:bodyDiv w:val="1"/>
      <w:marLeft w:val="0"/>
      <w:marRight w:val="0"/>
      <w:marTop w:val="0"/>
      <w:marBottom w:val="0"/>
      <w:divBdr>
        <w:top w:val="none" w:sz="0" w:space="0" w:color="auto"/>
        <w:left w:val="none" w:sz="0" w:space="0" w:color="auto"/>
        <w:bottom w:val="none" w:sz="0" w:space="0" w:color="auto"/>
        <w:right w:val="none" w:sz="0" w:space="0" w:color="auto"/>
      </w:divBdr>
    </w:div>
    <w:div w:id="684672448">
      <w:bodyDiv w:val="1"/>
      <w:marLeft w:val="0"/>
      <w:marRight w:val="0"/>
      <w:marTop w:val="0"/>
      <w:marBottom w:val="0"/>
      <w:divBdr>
        <w:top w:val="none" w:sz="0" w:space="0" w:color="auto"/>
        <w:left w:val="none" w:sz="0" w:space="0" w:color="auto"/>
        <w:bottom w:val="none" w:sz="0" w:space="0" w:color="auto"/>
        <w:right w:val="none" w:sz="0" w:space="0" w:color="auto"/>
      </w:divBdr>
    </w:div>
    <w:div w:id="920795683">
      <w:bodyDiv w:val="1"/>
      <w:marLeft w:val="0"/>
      <w:marRight w:val="0"/>
      <w:marTop w:val="0"/>
      <w:marBottom w:val="0"/>
      <w:divBdr>
        <w:top w:val="none" w:sz="0" w:space="0" w:color="auto"/>
        <w:left w:val="none" w:sz="0" w:space="0" w:color="auto"/>
        <w:bottom w:val="none" w:sz="0" w:space="0" w:color="auto"/>
        <w:right w:val="none" w:sz="0" w:space="0" w:color="auto"/>
      </w:divBdr>
    </w:div>
    <w:div w:id="1113986061">
      <w:bodyDiv w:val="1"/>
      <w:marLeft w:val="0"/>
      <w:marRight w:val="0"/>
      <w:marTop w:val="0"/>
      <w:marBottom w:val="0"/>
      <w:divBdr>
        <w:top w:val="none" w:sz="0" w:space="0" w:color="auto"/>
        <w:left w:val="none" w:sz="0" w:space="0" w:color="auto"/>
        <w:bottom w:val="none" w:sz="0" w:space="0" w:color="auto"/>
        <w:right w:val="none" w:sz="0" w:space="0" w:color="auto"/>
      </w:divBdr>
    </w:div>
    <w:div w:id="123470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hyperlink" Target="mailto:info@ttv-rally.nl" TargetMode="Externa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ttv-rally.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4FCD-C617-4BAC-8B06-76A7DA31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der Velden</dc:creator>
  <cp:keywords/>
  <dc:description/>
  <cp:lastModifiedBy>Petro van Helden</cp:lastModifiedBy>
  <cp:revision>3</cp:revision>
  <cp:lastPrinted>2023-04-19T17:56:00Z</cp:lastPrinted>
  <dcterms:created xsi:type="dcterms:W3CDTF">2023-04-28T11:34:00Z</dcterms:created>
  <dcterms:modified xsi:type="dcterms:W3CDTF">2023-04-28T11:38:00Z</dcterms:modified>
</cp:coreProperties>
</file>